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41752" w:rsidRPr="00D84B1E" w:rsidRDefault="00D84B1E" w:rsidP="00D84B1E">
      <w:pPr>
        <w:jc w:val="center"/>
        <w:rPr>
          <w:rFonts w:ascii="Times New Roman" w:hAnsi="Times New Roman" w:cs="Times New Roman"/>
          <w:sz w:val="28"/>
          <w:szCs w:val="28"/>
        </w:rPr>
      </w:pPr>
      <w:r w:rsidRPr="00D84B1E">
        <w:rPr>
          <w:rFonts w:ascii="Times New Roman" w:hAnsi="Times New Roman" w:cs="Times New Roman"/>
          <w:sz w:val="28"/>
          <w:szCs w:val="28"/>
        </w:rPr>
        <w:t>Обоснование начальной (максимальной) цены договора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5E6108" w:rsidTr="005E6108">
        <w:tc>
          <w:tcPr>
            <w:tcW w:w="9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6108" w:rsidRPr="005E6108" w:rsidRDefault="00BD16B2" w:rsidP="00D84B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16B2">
              <w:rPr>
                <w:rFonts w:ascii="Times New Roman" w:hAnsi="Times New Roman" w:cs="Times New Roman"/>
                <w:sz w:val="28"/>
                <w:szCs w:val="28"/>
              </w:rPr>
              <w:t>Поставка бензиновых, дизельных генераторов</w:t>
            </w:r>
            <w:bookmarkStart w:id="0" w:name="_GoBack"/>
            <w:bookmarkEnd w:id="0"/>
          </w:p>
        </w:tc>
      </w:tr>
    </w:tbl>
    <w:p w:rsidR="005E6108" w:rsidRPr="005E6108" w:rsidRDefault="005E6108" w:rsidP="00D84B1E">
      <w:pPr>
        <w:jc w:val="center"/>
        <w:rPr>
          <w:rFonts w:ascii="Times New Roman" w:hAnsi="Times New Roman" w:cs="Times New Roman"/>
          <w:i/>
          <w:szCs w:val="28"/>
        </w:rPr>
      </w:pPr>
      <w:r w:rsidRPr="005E6108">
        <w:rPr>
          <w:rFonts w:ascii="Times New Roman" w:hAnsi="Times New Roman" w:cs="Times New Roman"/>
          <w:i/>
          <w:szCs w:val="28"/>
        </w:rPr>
        <w:t>(предмет закупки)</w:t>
      </w:r>
    </w:p>
    <w:p w:rsidR="00851AE2" w:rsidRP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44"/>
        <w:gridCol w:w="4701"/>
      </w:tblGrid>
      <w:tr w:rsidR="00D84B1E" w:rsidTr="00D84B1E">
        <w:tc>
          <w:tcPr>
            <w:tcW w:w="4785" w:type="dxa"/>
          </w:tcPr>
          <w:p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Начальная (максимальная) цена договора</w:t>
            </w:r>
          </w:p>
        </w:tc>
        <w:tc>
          <w:tcPr>
            <w:tcW w:w="4786" w:type="dxa"/>
          </w:tcPr>
          <w:p w:rsidR="00D84B1E" w:rsidRDefault="00BD1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249753,00 </w:t>
            </w:r>
            <w:r w:rsidR="00D84B1E" w:rsidRPr="001E6A88">
              <w:rPr>
                <w:rFonts w:ascii="Times New Roman" w:hAnsi="Times New Roman" w:cs="Times New Roman"/>
                <w:sz w:val="28"/>
                <w:szCs w:val="28"/>
              </w:rPr>
              <w:t>руб. без НДС</w:t>
            </w:r>
          </w:p>
        </w:tc>
      </w:tr>
      <w:tr w:rsidR="00D84B1E" w:rsidTr="00D84B1E">
        <w:tc>
          <w:tcPr>
            <w:tcW w:w="4785" w:type="dxa"/>
          </w:tcPr>
          <w:p w:rsidR="00D84B1E" w:rsidRPr="001E6A88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4786" w:type="dxa"/>
          </w:tcPr>
          <w:p w:rsidR="00D84B1E" w:rsidRPr="001E6A88" w:rsidRDefault="007C7D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Метод с</w:t>
            </w:r>
            <w:r w:rsidR="00EB274E" w:rsidRPr="001E6A88">
              <w:rPr>
                <w:rFonts w:ascii="Times New Roman" w:hAnsi="Times New Roman" w:cs="Times New Roman"/>
                <w:sz w:val="28"/>
                <w:szCs w:val="28"/>
              </w:rPr>
              <w:t>опоставимых рыночных цен</w:t>
            </w:r>
          </w:p>
          <w:p w:rsidR="00EB274E" w:rsidRPr="001E6A88" w:rsidRDefault="00EB27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4B1E" w:rsidTr="00D84B1E">
        <w:tc>
          <w:tcPr>
            <w:tcW w:w="4785" w:type="dxa"/>
          </w:tcPr>
          <w:p w:rsidR="00D84B1E" w:rsidRPr="001E6A88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4786" w:type="dxa"/>
          </w:tcPr>
          <w:p w:rsidR="00D84B1E" w:rsidRDefault="00EE1F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Стандарт организации ПАО «Россети Сибирь»</w:t>
            </w:r>
            <w:r w:rsidR="00EB274E" w:rsidRPr="001E6A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50361">
              <w:rPr>
                <w:rFonts w:ascii="Times New Roman" w:hAnsi="Times New Roman" w:cs="Times New Roman"/>
                <w:sz w:val="28"/>
                <w:szCs w:val="28"/>
              </w:rPr>
              <w:t xml:space="preserve">СО </w:t>
            </w:r>
            <w:r w:rsidR="00EB274E" w:rsidRPr="001E6A88">
              <w:rPr>
                <w:rFonts w:ascii="Times New Roman" w:hAnsi="Times New Roman" w:cs="Times New Roman"/>
                <w:sz w:val="28"/>
                <w:szCs w:val="28"/>
              </w:rPr>
              <w:t>2.073 «Определение плановой цены материалов и оборудования</w:t>
            </w:r>
            <w:r w:rsidR="001E6A88" w:rsidRPr="001E6A88">
              <w:rPr>
                <w:rFonts w:ascii="Times New Roman" w:hAnsi="Times New Roman" w:cs="Times New Roman"/>
                <w:sz w:val="28"/>
                <w:szCs w:val="28"/>
              </w:rPr>
              <w:t>. Методика</w:t>
            </w:r>
            <w:r w:rsidR="00EB274E" w:rsidRPr="001E6A8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2E47B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E47B8" w:rsidRDefault="002E47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5B62">
              <w:rPr>
                <w:rFonts w:ascii="Times New Roman" w:hAnsi="Times New Roman" w:cs="Times New Roman"/>
                <w:sz w:val="28"/>
                <w:szCs w:val="28"/>
              </w:rPr>
              <w:t>выдержки размещены:</w:t>
            </w:r>
          </w:p>
          <w:p w:rsidR="002E47B8" w:rsidRPr="001E6A88" w:rsidRDefault="00BD16B2" w:rsidP="002E47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4" w:history="1">
              <w:r w:rsidR="002E47B8" w:rsidRPr="002E47B8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https://rosseti-sib.ru/purchases/upravlenie-zakupochnoy-deyatelnostyu/</w:t>
              </w:r>
            </w:hyperlink>
          </w:p>
        </w:tc>
      </w:tr>
      <w:tr w:rsidR="00D84B1E" w:rsidTr="00D84B1E">
        <w:tc>
          <w:tcPr>
            <w:tcW w:w="4785" w:type="dxa"/>
          </w:tcPr>
          <w:p w:rsidR="00D84B1E" w:rsidRPr="001E6A88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 xml:space="preserve">Расчет начальной </w:t>
            </w:r>
            <w:r w:rsidR="009D0916">
              <w:rPr>
                <w:rFonts w:ascii="Times New Roman" w:hAnsi="Times New Roman" w:cs="Times New Roman"/>
                <w:sz w:val="28"/>
                <w:szCs w:val="28"/>
              </w:rPr>
              <w:t xml:space="preserve">(максимальной) </w:t>
            </w: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цены договора</w:t>
            </w:r>
          </w:p>
        </w:tc>
        <w:tc>
          <w:tcPr>
            <w:tcW w:w="4786" w:type="dxa"/>
          </w:tcPr>
          <w:p w:rsidR="00D84B1E" w:rsidRPr="001E6A88" w:rsidRDefault="00851A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В приложении</w:t>
            </w:r>
          </w:p>
        </w:tc>
      </w:tr>
    </w:tbl>
    <w:p w:rsidR="00D84B1E" w:rsidRPr="00D84B1E" w:rsidRDefault="00D84B1E">
      <w:pPr>
        <w:rPr>
          <w:rFonts w:ascii="Times New Roman" w:hAnsi="Times New Roman" w:cs="Times New Roman"/>
          <w:sz w:val="28"/>
          <w:szCs w:val="28"/>
        </w:rPr>
      </w:pPr>
    </w:p>
    <w:p w:rsidR="00D84B1E" w:rsidRDefault="00D84B1E"/>
    <w:sectPr w:rsidR="00D84B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29E"/>
    <w:rsid w:val="001766CB"/>
    <w:rsid w:val="001B4DAF"/>
    <w:rsid w:val="001E6A88"/>
    <w:rsid w:val="00240C38"/>
    <w:rsid w:val="00242E45"/>
    <w:rsid w:val="00276762"/>
    <w:rsid w:val="002E47B8"/>
    <w:rsid w:val="00541752"/>
    <w:rsid w:val="00550361"/>
    <w:rsid w:val="005E6108"/>
    <w:rsid w:val="007C7D26"/>
    <w:rsid w:val="00851AE2"/>
    <w:rsid w:val="0088265E"/>
    <w:rsid w:val="008B329E"/>
    <w:rsid w:val="0099706C"/>
    <w:rsid w:val="009D0916"/>
    <w:rsid w:val="00A55013"/>
    <w:rsid w:val="00BD16B2"/>
    <w:rsid w:val="00D84B1E"/>
    <w:rsid w:val="00DA566C"/>
    <w:rsid w:val="00EB274E"/>
    <w:rsid w:val="00EE1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A34D4C-7752-41A1-B058-D398BAF68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B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2E47B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rosseti-sib.ru/purchases/upravlenie-zakupochnoy-deyatelnosty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120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lastModifiedBy>!</cp:lastModifiedBy>
  <cp:revision>15</cp:revision>
  <dcterms:created xsi:type="dcterms:W3CDTF">2021-07-07T02:44:00Z</dcterms:created>
  <dcterms:modified xsi:type="dcterms:W3CDTF">2024-04-08T08:11:00Z</dcterms:modified>
</cp:coreProperties>
</file>